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C2" w:rsidRPr="005F01C2" w:rsidRDefault="005F01C2" w:rsidP="005F01C2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>МИНИСТЕРСТВО ПРОСВЕЩЕНИЯ РОССИЙСКОЙ ФЕДЕРАЦИИ</w:t>
      </w:r>
    </w:p>
    <w:p w:rsidR="005F01C2" w:rsidRPr="005F01C2" w:rsidRDefault="005F01C2" w:rsidP="005F01C2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 xml:space="preserve">‌Министерство общего и профессионального образования Ростовской области ‌‌ </w:t>
      </w:r>
    </w:p>
    <w:p w:rsidR="005F01C2" w:rsidRPr="005F01C2" w:rsidRDefault="005F01C2" w:rsidP="005F01C2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 xml:space="preserve"> Администрация </w:t>
      </w:r>
      <w:proofErr w:type="spellStart"/>
      <w:r w:rsidRPr="005F01C2">
        <w:rPr>
          <w:rFonts w:ascii="Times New Roman" w:eastAsia="Calibri" w:hAnsi="Times New Roman" w:cs="Arial"/>
          <w:b/>
          <w:color w:val="000000"/>
          <w:sz w:val="24"/>
        </w:rPr>
        <w:t>Мартыновского</w:t>
      </w:r>
      <w:proofErr w:type="spellEnd"/>
      <w:r w:rsidRPr="005F01C2">
        <w:rPr>
          <w:rFonts w:ascii="Times New Roman" w:eastAsia="Calibri" w:hAnsi="Times New Roman" w:cs="Arial"/>
          <w:b/>
          <w:color w:val="000000"/>
          <w:sz w:val="24"/>
        </w:rPr>
        <w:t xml:space="preserve"> района </w:t>
      </w:r>
    </w:p>
    <w:p w:rsidR="005F01C2" w:rsidRPr="005F01C2" w:rsidRDefault="005F01C2" w:rsidP="005F01C2">
      <w:pPr>
        <w:spacing w:after="0" w:line="408" w:lineRule="auto"/>
        <w:ind w:left="120"/>
        <w:jc w:val="center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>МБОУ ООШ№ 16, х. Арбузов</w:t>
      </w:r>
    </w:p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21714A" w:rsidRPr="0021714A" w:rsidRDefault="0021714A" w:rsidP="0021714A">
      <w:pPr>
        <w:spacing w:after="0" w:line="276" w:lineRule="auto"/>
        <w:ind w:left="120"/>
        <w:rPr>
          <w:rFonts w:ascii="Calibri" w:eastAsia="Calibri" w:hAnsi="Calibri" w:cs="Arial"/>
        </w:rPr>
      </w:pPr>
    </w:p>
    <w:tbl>
      <w:tblPr>
        <w:tblpPr w:leftFromText="180" w:rightFromText="180" w:bottomFromText="160" w:vertAnchor="text" w:horzAnchor="page" w:tblpX="879" w:tblpY="63"/>
        <w:tblW w:w="10773" w:type="dxa"/>
        <w:tblLook w:val="04A0" w:firstRow="1" w:lastRow="0" w:firstColumn="1" w:lastColumn="0" w:noHBand="0" w:noVBand="1"/>
      </w:tblPr>
      <w:tblGrid>
        <w:gridCol w:w="3544"/>
        <w:gridCol w:w="3544"/>
        <w:gridCol w:w="3685"/>
      </w:tblGrid>
      <w:tr w:rsidR="0021714A" w:rsidRPr="0021714A" w:rsidTr="005F2737">
        <w:tc>
          <w:tcPr>
            <w:tcW w:w="3544" w:type="dxa"/>
          </w:tcPr>
          <w:p w:rsidR="0021714A" w:rsidRPr="0021714A" w:rsidRDefault="0021714A" w:rsidP="0021714A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РАССМОТРЕНО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Руководитель 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методического совета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                        Ефименко С. А.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 1 от «24» 08.2024г.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1714A" w:rsidRPr="0021714A" w:rsidRDefault="0021714A" w:rsidP="0021714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СОГЛАСОВАНО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Заместитель директора по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УВР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 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Ефименко С. А.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Протокол №1 от «28» 08. 2024г.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21714A" w:rsidRPr="0021714A" w:rsidRDefault="0021714A" w:rsidP="0021714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УТВЕРЖДЕНО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Директор МБОУ ООШ 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16 х. Арбузов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________________________ 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Краснова Г. А.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Приказ </w:t>
            </w:r>
            <w:proofErr w:type="gramStart"/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№  от</w:t>
            </w:r>
            <w:proofErr w:type="gramEnd"/>
            <w:r w:rsidRPr="0021714A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 xml:space="preserve"> «28» 08. 2024г.</w:t>
            </w:r>
          </w:p>
          <w:p w:rsidR="0021714A" w:rsidRPr="0021714A" w:rsidRDefault="0021714A" w:rsidP="002171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</w:pPr>
          </w:p>
        </w:tc>
      </w:tr>
    </w:tbl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  <w:r w:rsidRPr="005F01C2">
        <w:rPr>
          <w:rFonts w:ascii="Times New Roman" w:eastAsia="Calibri" w:hAnsi="Times New Roman" w:cs="Arial"/>
          <w:color w:val="000000"/>
          <w:sz w:val="28"/>
        </w:rPr>
        <w:t>‌</w:t>
      </w:r>
    </w:p>
    <w:p w:rsidR="005F01C2" w:rsidRPr="005F01C2" w:rsidRDefault="005F01C2" w:rsidP="005F01C2">
      <w:pPr>
        <w:spacing w:after="0" w:line="276" w:lineRule="auto"/>
        <w:ind w:left="120"/>
        <w:rPr>
          <w:rFonts w:ascii="Calibri" w:eastAsia="Calibri" w:hAnsi="Calibri" w:cs="Arial"/>
        </w:rPr>
      </w:pPr>
    </w:p>
    <w:p w:rsidR="005F01C2" w:rsidRPr="005F01C2" w:rsidRDefault="005F01C2" w:rsidP="005F01C2">
      <w:pPr>
        <w:spacing w:after="0" w:line="408" w:lineRule="auto"/>
        <w:jc w:val="center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>РАБОЧАЯ ПРОГРАММА</w:t>
      </w:r>
    </w:p>
    <w:p w:rsidR="005F01C2" w:rsidRPr="005F01C2" w:rsidRDefault="005F01C2" w:rsidP="005F01C2">
      <w:pPr>
        <w:spacing w:after="0" w:line="408" w:lineRule="auto"/>
        <w:jc w:val="center"/>
        <w:rPr>
          <w:rFonts w:ascii="Times New Roman" w:eastAsia="Calibri" w:hAnsi="Times New Roman" w:cs="Arial"/>
          <w:b/>
          <w:color w:val="000000"/>
          <w:sz w:val="24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>внеуроч</w:t>
      </w:r>
      <w:r w:rsidR="005C29D4">
        <w:rPr>
          <w:rFonts w:ascii="Times New Roman" w:eastAsia="Calibri" w:hAnsi="Times New Roman" w:cs="Arial"/>
          <w:b/>
          <w:color w:val="000000"/>
          <w:sz w:val="24"/>
        </w:rPr>
        <w:t>ной деятельности «Занимательный мир</w:t>
      </w:r>
      <w:r w:rsidRPr="005F01C2">
        <w:rPr>
          <w:rFonts w:ascii="Times New Roman" w:eastAsia="Calibri" w:hAnsi="Times New Roman" w:cs="Arial"/>
          <w:b/>
          <w:color w:val="000000"/>
          <w:sz w:val="24"/>
        </w:rPr>
        <w:t>»</w:t>
      </w:r>
    </w:p>
    <w:p w:rsidR="005F01C2" w:rsidRPr="005F01C2" w:rsidRDefault="005F01C2" w:rsidP="005F01C2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</w:rPr>
      </w:pPr>
      <w:r w:rsidRPr="005F01C2">
        <w:rPr>
          <w:rFonts w:ascii="Times New Roman" w:eastAsia="Calibri" w:hAnsi="Times New Roman" w:cs="Arial"/>
          <w:color w:val="000000"/>
          <w:sz w:val="24"/>
        </w:rPr>
        <w:t>(</w:t>
      </w:r>
      <w:proofErr w:type="spellStart"/>
      <w:r w:rsidRPr="005F01C2">
        <w:rPr>
          <w:rFonts w:ascii="Times New Roman" w:eastAsia="Calibri" w:hAnsi="Times New Roman" w:cs="Arial"/>
          <w:color w:val="000000"/>
          <w:sz w:val="24"/>
        </w:rPr>
        <w:t>общеинтеллектуальное</w:t>
      </w:r>
      <w:proofErr w:type="spellEnd"/>
      <w:r w:rsidRPr="005F01C2">
        <w:rPr>
          <w:rFonts w:ascii="Times New Roman" w:eastAsia="Calibri" w:hAnsi="Times New Roman" w:cs="Arial"/>
          <w:color w:val="000000"/>
          <w:sz w:val="24"/>
        </w:rPr>
        <w:t xml:space="preserve"> направление)</w:t>
      </w:r>
    </w:p>
    <w:p w:rsidR="005F01C2" w:rsidRPr="005F01C2" w:rsidRDefault="005F01C2" w:rsidP="005F01C2">
      <w:pPr>
        <w:spacing w:after="0" w:line="408" w:lineRule="auto"/>
        <w:jc w:val="center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color w:val="000000"/>
          <w:sz w:val="24"/>
        </w:rPr>
        <w:t>для обучающихся 5 класса</w:t>
      </w:r>
    </w:p>
    <w:p w:rsidR="005F01C2" w:rsidRPr="005F01C2" w:rsidRDefault="005C29D4" w:rsidP="005F01C2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</w:rPr>
      </w:pPr>
      <w:r>
        <w:rPr>
          <w:rFonts w:ascii="Times New Roman" w:eastAsia="Calibri" w:hAnsi="Times New Roman" w:cs="Arial"/>
          <w:color w:val="000000"/>
          <w:sz w:val="24"/>
        </w:rPr>
        <w:t>на 2024-2025</w:t>
      </w:r>
      <w:r w:rsidR="005F01C2" w:rsidRPr="005F01C2">
        <w:rPr>
          <w:rFonts w:ascii="Times New Roman" w:eastAsia="Calibri" w:hAnsi="Times New Roman" w:cs="Arial"/>
          <w:color w:val="000000"/>
          <w:sz w:val="24"/>
        </w:rPr>
        <w:t xml:space="preserve"> учебный год</w:t>
      </w:r>
    </w:p>
    <w:p w:rsidR="005F01C2" w:rsidRPr="005F01C2" w:rsidRDefault="005F01C2" w:rsidP="005F01C2">
      <w:pPr>
        <w:spacing w:after="0" w:line="408" w:lineRule="auto"/>
        <w:jc w:val="center"/>
        <w:rPr>
          <w:rFonts w:ascii="Times New Roman" w:eastAsia="Calibri" w:hAnsi="Times New Roman" w:cs="Arial"/>
          <w:color w:val="000000"/>
          <w:sz w:val="24"/>
        </w:rPr>
      </w:pPr>
    </w:p>
    <w:p w:rsidR="005F01C2" w:rsidRPr="005F01C2" w:rsidRDefault="005F01C2" w:rsidP="005F01C2">
      <w:pPr>
        <w:spacing w:after="0" w:line="408" w:lineRule="auto"/>
        <w:rPr>
          <w:rFonts w:ascii="Times New Roman" w:eastAsia="Calibri" w:hAnsi="Times New Roman" w:cs="Arial"/>
          <w:b/>
          <w:color w:val="000000"/>
          <w:sz w:val="24"/>
        </w:rPr>
      </w:pPr>
    </w:p>
    <w:p w:rsidR="005F01C2" w:rsidRPr="005F01C2" w:rsidRDefault="005F01C2" w:rsidP="005F01C2">
      <w:pPr>
        <w:spacing w:after="0" w:line="408" w:lineRule="auto"/>
        <w:rPr>
          <w:rFonts w:ascii="Times New Roman" w:eastAsia="Calibri" w:hAnsi="Times New Roman" w:cs="Arial"/>
          <w:color w:val="000000"/>
          <w:sz w:val="24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>Составитель:</w:t>
      </w:r>
      <w:r w:rsidRPr="005F01C2">
        <w:rPr>
          <w:rFonts w:ascii="Times New Roman" w:eastAsia="Calibri" w:hAnsi="Times New Roman" w:cs="Arial"/>
          <w:color w:val="000000"/>
          <w:sz w:val="24"/>
        </w:rPr>
        <w:t xml:space="preserve"> Передерий Яна Леонидовна,</w:t>
      </w:r>
    </w:p>
    <w:p w:rsidR="005F01C2" w:rsidRPr="005F01C2" w:rsidRDefault="005F01C2" w:rsidP="005F01C2">
      <w:pPr>
        <w:spacing w:after="0" w:line="408" w:lineRule="auto"/>
        <w:rPr>
          <w:rFonts w:ascii="Calibri" w:eastAsia="Calibri" w:hAnsi="Calibri" w:cs="Arial"/>
          <w:sz w:val="20"/>
        </w:rPr>
      </w:pPr>
      <w:r w:rsidRPr="005F01C2">
        <w:rPr>
          <w:rFonts w:ascii="Times New Roman" w:eastAsia="Calibri" w:hAnsi="Times New Roman" w:cs="Arial"/>
          <w:color w:val="000000"/>
          <w:sz w:val="24"/>
        </w:rPr>
        <w:t>педагог-психолог</w:t>
      </w:r>
    </w:p>
    <w:p w:rsidR="005F01C2" w:rsidRPr="005F01C2" w:rsidRDefault="005F01C2" w:rsidP="005F01C2">
      <w:pPr>
        <w:spacing w:after="0" w:line="276" w:lineRule="auto"/>
        <w:rPr>
          <w:rFonts w:ascii="Calibri" w:eastAsia="Calibri" w:hAnsi="Calibri" w:cs="Arial"/>
          <w:sz w:val="20"/>
        </w:rPr>
      </w:pPr>
    </w:p>
    <w:p w:rsidR="005F01C2" w:rsidRPr="005F01C2" w:rsidRDefault="005F01C2" w:rsidP="005F01C2">
      <w:pPr>
        <w:spacing w:after="0" w:line="276" w:lineRule="auto"/>
        <w:rPr>
          <w:rFonts w:ascii="Calibri" w:eastAsia="Calibri" w:hAnsi="Calibri" w:cs="Arial"/>
          <w:sz w:val="20"/>
        </w:rPr>
      </w:pPr>
    </w:p>
    <w:p w:rsidR="005F01C2" w:rsidRPr="005F01C2" w:rsidRDefault="005F01C2" w:rsidP="005F01C2">
      <w:pPr>
        <w:spacing w:after="0" w:line="276" w:lineRule="auto"/>
        <w:rPr>
          <w:rFonts w:ascii="Calibri" w:eastAsia="Calibri" w:hAnsi="Calibri" w:cs="Arial"/>
          <w:sz w:val="20"/>
        </w:rPr>
      </w:pPr>
    </w:p>
    <w:p w:rsidR="005F01C2" w:rsidRPr="005F01C2" w:rsidRDefault="005F01C2" w:rsidP="005F01C2">
      <w:pPr>
        <w:spacing w:after="0" w:line="276" w:lineRule="auto"/>
        <w:rPr>
          <w:rFonts w:ascii="Calibri" w:eastAsia="Calibri" w:hAnsi="Calibri" w:cs="Arial"/>
          <w:sz w:val="20"/>
        </w:rPr>
      </w:pPr>
    </w:p>
    <w:p w:rsidR="005F01C2" w:rsidRPr="005F01C2" w:rsidRDefault="005F01C2" w:rsidP="005F01C2">
      <w:pPr>
        <w:spacing w:after="0" w:line="276" w:lineRule="auto"/>
        <w:ind w:left="120"/>
        <w:jc w:val="center"/>
        <w:rPr>
          <w:rFonts w:ascii="Calibri" w:eastAsia="Calibri" w:hAnsi="Calibri" w:cs="Arial"/>
          <w:sz w:val="20"/>
        </w:rPr>
      </w:pPr>
    </w:p>
    <w:p w:rsidR="005F01C2" w:rsidRPr="005F01C2" w:rsidRDefault="005F01C2" w:rsidP="005F01C2">
      <w:pPr>
        <w:spacing w:after="0" w:line="276" w:lineRule="auto"/>
        <w:ind w:left="120"/>
        <w:jc w:val="center"/>
        <w:rPr>
          <w:rFonts w:ascii="Times New Roman" w:eastAsia="Calibri" w:hAnsi="Times New Roman" w:cs="Arial"/>
          <w:b/>
          <w:color w:val="000000"/>
          <w:sz w:val="24"/>
        </w:rPr>
      </w:pPr>
    </w:p>
    <w:p w:rsidR="005F01C2" w:rsidRPr="005F01C2" w:rsidRDefault="005F01C2" w:rsidP="005F01C2">
      <w:pPr>
        <w:spacing w:after="0" w:line="276" w:lineRule="auto"/>
        <w:ind w:left="120"/>
        <w:jc w:val="center"/>
        <w:rPr>
          <w:rFonts w:ascii="Times New Roman" w:eastAsia="Calibri" w:hAnsi="Times New Roman" w:cs="Arial"/>
          <w:b/>
          <w:color w:val="000000"/>
          <w:sz w:val="24"/>
        </w:rPr>
      </w:pPr>
    </w:p>
    <w:p w:rsidR="005F01C2" w:rsidRPr="005F01C2" w:rsidRDefault="005F01C2" w:rsidP="005F01C2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eastAsia="Calibri" w:hAnsi="Times New Roman" w:cs="Arial"/>
          <w:b/>
          <w:color w:val="000000"/>
          <w:sz w:val="24"/>
        </w:rPr>
      </w:pPr>
      <w:r w:rsidRPr="005F01C2">
        <w:rPr>
          <w:rFonts w:ascii="Times New Roman" w:eastAsia="Calibri" w:hAnsi="Times New Roman" w:cs="Arial"/>
          <w:b/>
          <w:color w:val="000000"/>
          <w:sz w:val="24"/>
        </w:rPr>
        <w:tab/>
      </w:r>
    </w:p>
    <w:p w:rsidR="005F01C2" w:rsidRPr="005F01C2" w:rsidRDefault="005F01C2" w:rsidP="005F01C2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Times New Roman" w:eastAsia="Calibri" w:hAnsi="Times New Roman" w:cs="Arial"/>
          <w:b/>
          <w:color w:val="000000"/>
          <w:sz w:val="24"/>
        </w:rPr>
      </w:pPr>
    </w:p>
    <w:p w:rsidR="005F01C2" w:rsidRPr="005F01C2" w:rsidRDefault="005C29D4" w:rsidP="005F01C2">
      <w:pPr>
        <w:tabs>
          <w:tab w:val="left" w:pos="3735"/>
          <w:tab w:val="center" w:pos="4737"/>
        </w:tabs>
        <w:spacing w:after="0" w:line="276" w:lineRule="auto"/>
        <w:ind w:left="120"/>
        <w:rPr>
          <w:rFonts w:ascii="Calibri" w:eastAsia="Calibri" w:hAnsi="Calibri" w:cs="Arial"/>
          <w:sz w:val="20"/>
        </w:rPr>
      </w:pPr>
      <w:r>
        <w:rPr>
          <w:rFonts w:ascii="Times New Roman" w:eastAsia="Calibri" w:hAnsi="Times New Roman" w:cs="Arial"/>
          <w:b/>
          <w:color w:val="000000"/>
          <w:sz w:val="24"/>
        </w:rPr>
        <w:tab/>
        <w:t>х. Арбузов, 2024</w:t>
      </w:r>
      <w:r w:rsidR="005F01C2" w:rsidRPr="005F01C2">
        <w:rPr>
          <w:rFonts w:ascii="Times New Roman" w:eastAsia="Calibri" w:hAnsi="Times New Roman" w:cs="Arial"/>
          <w:b/>
          <w:color w:val="000000"/>
          <w:sz w:val="24"/>
        </w:rPr>
        <w:t xml:space="preserve"> год</w:t>
      </w: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5F01C2" w:rsidRPr="005F01C2" w:rsidSect="00A91CA2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</w:t>
      </w:r>
      <w:r w:rsidRPr="005F01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Пояснительная записка</w:t>
      </w:r>
    </w:p>
    <w:p w:rsidR="005F01C2" w:rsidRPr="005F01C2" w:rsidRDefault="005F01C2" w:rsidP="005F01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внеуроч</w:t>
      </w:r>
      <w:r w:rsidR="00CE2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деятельности «Занимательный </w:t>
      </w:r>
      <w:proofErr w:type="gramStart"/>
      <w:r w:rsidR="00CE2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 разработана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занятий с обучающимися 5 класса в соответствии с требованиями ФГОС среднего общего образования второго поколения.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программы: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настоящее </w:t>
      </w:r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 наиболее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оправданным является такой подход к организации воспитательной работы, при котором совокупность воспитательских средств направлена на выработку у каждого конкретного ребёнка собственного варианта жизни, достойного его как человек</w:t>
      </w:r>
      <w:r w:rsidR="00CE24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современного общества. 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Мало просто «воспитывать» традиционные ценностные отношения, воспитанник должен сам на их основе формировать свою жизненную позицию, быть способным на разумный выбор, выработку самостоятельных идей. Программа позволяет реализовать </w:t>
      </w:r>
      <w:proofErr w:type="spellStart"/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подход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формированию личности, которая имеет активную гражданскую позицию, способной к самоопределению, к активной творческой деятельности в социуме.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Новизна программы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том, что она направлена на поддержку становления и развития высоконравственного, творческого, компетентного </w:t>
      </w:r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гражданина  России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развития эмоционально-ценностного отношения к жизни, необходимого для становления здорового человека с активной гражданской позицией.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F01C2" w:rsidRPr="005F01C2" w:rsidRDefault="005F01C2" w:rsidP="005F01C2">
      <w:pPr>
        <w:numPr>
          <w:ilvl w:val="0"/>
          <w:numId w:val="1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интереса к творческому процессу учебно-познавательной деятельности;</w:t>
      </w:r>
    </w:p>
    <w:p w:rsidR="005F01C2" w:rsidRPr="005F01C2" w:rsidRDefault="005F01C2" w:rsidP="005F01C2">
      <w:pPr>
        <w:numPr>
          <w:ilvl w:val="0"/>
          <w:numId w:val="1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информационной поддержки учащихся.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F01C2" w:rsidRPr="005F01C2" w:rsidRDefault="005F01C2" w:rsidP="005F01C2">
      <w:pPr>
        <w:numPr>
          <w:ilvl w:val="0"/>
          <w:numId w:val="2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качеств, присущих гражданину: чувство национальной гордости, бережное отношение к языку, культуре и традициям, бережное отношение к природе, уважение прав и свобод другого человека, толерантность, правосознание;</w:t>
      </w:r>
    </w:p>
    <w:p w:rsidR="005F01C2" w:rsidRPr="005F01C2" w:rsidRDefault="005F01C2" w:rsidP="005F01C2">
      <w:pPr>
        <w:numPr>
          <w:ilvl w:val="0"/>
          <w:numId w:val="2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качеств, присущих семьянину: культура общения, умение организовать свой досуг, уважение к родителям, </w:t>
      </w:r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старикам,  здоровый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 жизни.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F01C2" w:rsidRPr="005F01C2" w:rsidRDefault="005F01C2" w:rsidP="005F01C2">
      <w:pPr>
        <w:numPr>
          <w:ilvl w:val="0"/>
          <w:numId w:val="3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общей культуры обучающихся, их духовно-нравственное, социальное, личностное и интеллектуальное развитие;</w:t>
      </w:r>
    </w:p>
    <w:p w:rsidR="005F01C2" w:rsidRPr="005F01C2" w:rsidRDefault="005F01C2" w:rsidP="005F01C2">
      <w:pPr>
        <w:numPr>
          <w:ilvl w:val="0"/>
          <w:numId w:val="3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основы для самостоятельной деятельности, обеспечивающей социальную успешность, сохранение и укрепление здоровья обучающихся;</w:t>
      </w:r>
    </w:p>
    <w:p w:rsidR="005F01C2" w:rsidRPr="005F01C2" w:rsidRDefault="005F01C2" w:rsidP="005F01C2">
      <w:pPr>
        <w:numPr>
          <w:ilvl w:val="0"/>
          <w:numId w:val="3"/>
        </w:numPr>
        <w:shd w:val="clear" w:color="auto" w:fill="FFFFFF"/>
        <w:spacing w:before="31" w:after="31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позитивного отношения к базовым общественным ценностям: человек, семья, Отечество, природа, мир, знания, труд, культура для формирования здорового образа жизни.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направления программы внеурочной деятельности: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Гражданско-патриотическое воспитание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Нравственное и духовное воспитание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положительного отношения к труду и творчеству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Интеллектуальное воспитание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Правовое воспитание и культура безопасности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коммуникативной культуры</w:t>
      </w:r>
    </w:p>
    <w:p w:rsidR="005F01C2" w:rsidRPr="005F01C2" w:rsidRDefault="005F01C2" w:rsidP="005F01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Экологическое воспитание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Эстетическое воспитание</w:t>
      </w: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учебных занятий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внеурочной деятельности предусмотрены следующие формы работы: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-рассказ,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-сообщение,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-беседа,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-экскурсии,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-презентация,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-практические занятия,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-продуктивные игры,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-изготовление объектов демонстрации (газеты, выставки),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-исследовательские проекты,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-фотовыставки и фотоотчёты.</w:t>
      </w:r>
    </w:p>
    <w:p w:rsidR="005F01C2" w:rsidRPr="005F01C2" w:rsidRDefault="005F01C2" w:rsidP="005F01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 </w:t>
      </w:r>
      <w:r w:rsidRPr="005F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компонентом учебного плана внеурочной деятельности, рассчитан на один год, 1 час занятий в неделю: 34 часа.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</w:t>
      </w:r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позволит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расширить кругозор, развить социокультурные компетенции учащихся, использовать теоретические знания на практике, раскрывать нужные для каждого человека нормы общения людей в культурном обществе.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Диагностика  эффективности</w:t>
      </w:r>
      <w:proofErr w:type="gramEnd"/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 внеурочной деятельности.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результаты реализации программ внеурочной деятельности обучающихся оцениваются в рамках мониторинговых процедур, предусматривающих </w:t>
      </w:r>
      <w:proofErr w:type="spell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познавательного, коммуникативного, нравственного, эстетического потенциала личности ребенка. Для этого используются: листы наблюдений, анкеты, </w:t>
      </w:r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 вопросы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тесты.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7BB4" w:rsidRPr="005F01C2" w:rsidRDefault="00107BB4" w:rsidP="00107BB4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01C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Планируемые результаты освоения программы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left="-426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внеурочной деятельности социальной направленности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«Занимательный мир</w:t>
      </w: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 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позволит сформировать у обучающихся   следующие личностные и </w:t>
      </w:r>
      <w:proofErr w:type="spell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универсальные учебные  действия:</w:t>
      </w: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Личностные: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самодисциплины, понимания учащимися ценности милосердия, доброжелательности, способности к сопереживанию, уважения человеческого достоинства;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 развитие чувства толерантности к одноклассникам;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навыков сотрудничества с педагогами, родителями, сверстниками, старшими и младшими детьми в решении общих проблем;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активное участие школьников в социальной жизни класса, школы, посёлка, страны.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left="-426" w:firstLine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 понимать оценку взрослого и сверстника;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- выбирать действия в соответствии с поставленной задачей;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делать выбор, оценивать и корректировать свои действия;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сличать собственные действия с заданным эталоном;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планировать свою деятельность.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-ставить вопросы, обращаться за помощью, формулировать свои затруднения;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-вести работу в группах, формулировать и отстаивать свою точку зрения;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-участвовать в общей беседе, соблюдая правила речевого поведения;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-задавать вопросы, слушать и отвечать на вопросы других;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-оформлять свои мысли в устной и письменной форме с учётом своих учебных и жизненных ситуаций.</w:t>
      </w:r>
    </w:p>
    <w:p w:rsidR="00107BB4" w:rsidRPr="005F01C2" w:rsidRDefault="00107BB4" w:rsidP="00107B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Формы организации учебных занятий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внеурочной деятельности предусмотрены следующие формы работы: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-рассказ,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-сообщение,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-беседа,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-экскурсии,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-презентация,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-практические занятия,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-продуктивные игры,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-изготовление объектов демонстрации (газеты, выставки),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-исследовательские проекты,</w:t>
      </w:r>
    </w:p>
    <w:p w:rsidR="00107BB4" w:rsidRPr="005F01C2" w:rsidRDefault="00107BB4" w:rsidP="00107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-фотовыставки и фотоотчёты.</w:t>
      </w: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5F01C2" w:rsidRPr="005F01C2" w:rsidRDefault="005F01C2" w:rsidP="005F01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Бескоровайная Л.С. Настольная книга классного руководителя. Ростов-на-Дону: Издательство «Феникс</w:t>
      </w:r>
      <w:proofErr w:type="gram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 2010</w:t>
      </w:r>
      <w:proofErr w:type="gram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01C2" w:rsidRPr="005F01C2" w:rsidRDefault="005F01C2" w:rsidP="005F01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Гуров В.Н. Социальная работа школы с семьёй. Москва: Педагогическое общество России, 2012.</w:t>
      </w:r>
    </w:p>
    <w:p w:rsidR="005F01C2" w:rsidRPr="005F01C2" w:rsidRDefault="005F01C2" w:rsidP="005F01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Караковский</w:t>
      </w:r>
      <w:proofErr w:type="spell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Воспитание? Воспитание… Воспитание! Москва: Педагогическое общество России, 2000.</w:t>
      </w:r>
    </w:p>
    <w:p w:rsidR="005F01C2" w:rsidRPr="005F01C2" w:rsidRDefault="005F01C2" w:rsidP="005F01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Ромашкова Е.И. Игровые модели интеллектуального досуга. Москва: «Школьная пресса», 2013.</w:t>
      </w:r>
    </w:p>
    <w:p w:rsidR="005F01C2" w:rsidRPr="005F01C2" w:rsidRDefault="005F01C2" w:rsidP="005F01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Сергеева В.П. Классный руководитель в современной школе. Москва: 2010.</w:t>
      </w:r>
    </w:p>
    <w:p w:rsidR="005F01C2" w:rsidRPr="005F01C2" w:rsidRDefault="005F01C2" w:rsidP="005F01C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firstLine="3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Щуркова</w:t>
      </w:r>
      <w:proofErr w:type="spellEnd"/>
      <w:r w:rsidRPr="005F0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Н.Е. Классное руководство: настольная книга учителя. Москва: Педагогическое общество России, 1999.</w:t>
      </w:r>
    </w:p>
    <w:p w:rsidR="005F01C2" w:rsidRPr="005F01C2" w:rsidRDefault="005F01C2" w:rsidP="005F01C2">
      <w:pPr>
        <w:shd w:val="clear" w:color="auto" w:fill="FFFFFF"/>
        <w:spacing w:after="0" w:line="240" w:lineRule="auto"/>
        <w:ind w:firstLine="35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— ресурсы</w:t>
      </w:r>
    </w:p>
    <w:p w:rsidR="005F01C2" w:rsidRPr="005F01C2" w:rsidRDefault="00295B4D" w:rsidP="005F0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5F01C2" w:rsidRPr="005F01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http://www.metodkabinet.eu/</w:t>
        </w:r>
      </w:hyperlink>
    </w:p>
    <w:p w:rsidR="005F01C2" w:rsidRPr="005F01C2" w:rsidRDefault="00295B4D" w:rsidP="005F0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5F01C2" w:rsidRPr="005F01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http://www.uroki.net/doc.htm</w:t>
        </w:r>
      </w:hyperlink>
    </w:p>
    <w:p w:rsidR="005F01C2" w:rsidRPr="005F01C2" w:rsidRDefault="00295B4D" w:rsidP="005F0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5F01C2" w:rsidRPr="005F01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http://mir-prazdnikov.ru</w:t>
        </w:r>
      </w:hyperlink>
    </w:p>
    <w:p w:rsidR="005F01C2" w:rsidRPr="005F01C2" w:rsidRDefault="00295B4D" w:rsidP="005F0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5F01C2" w:rsidRPr="005F01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http://www.otrok.ru/</w:t>
        </w:r>
      </w:hyperlink>
    </w:p>
    <w:p w:rsidR="005F01C2" w:rsidRPr="005F01C2" w:rsidRDefault="00295B4D" w:rsidP="005F0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5F01C2" w:rsidRPr="005F01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http://www.1september.ru/</w:t>
        </w:r>
      </w:hyperlink>
    </w:p>
    <w:p w:rsidR="005F01C2" w:rsidRPr="005F01C2" w:rsidRDefault="00295B4D" w:rsidP="005F0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5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5F01C2" w:rsidRPr="005F01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http://www.moyashkola.net/</w:t>
        </w:r>
      </w:hyperlink>
    </w:p>
    <w:p w:rsidR="00107BB4" w:rsidRPr="005F01C2" w:rsidRDefault="00107BB4" w:rsidP="00107BB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Содержание программы</w:t>
      </w:r>
    </w:p>
    <w:tbl>
      <w:tblPr>
        <w:tblW w:w="14713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6"/>
        <w:gridCol w:w="4283"/>
        <w:gridCol w:w="7654"/>
      </w:tblGrid>
      <w:tr w:rsidR="00107BB4" w:rsidRPr="005F01C2" w:rsidTr="00A33EB7">
        <w:tc>
          <w:tcPr>
            <w:tcW w:w="2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107BB4" w:rsidRPr="005F01C2" w:rsidTr="00A33EB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7BB4" w:rsidRPr="005F01C2" w:rsidRDefault="00107BB4" w:rsidP="00A3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тем курса</w:t>
            </w: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7BB4" w:rsidRPr="005F01C2" w:rsidRDefault="00107BB4" w:rsidP="00A3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малая Родина.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Заочная экскурсия по  родному посёлку.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Совершают заочную экскурсию по посёлку. Знакомятся с достопримечательностями, известными людьми своего края.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дорожного движения.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знаем правила дорожного движения. Мы – пешеходы. Мы – велосипедисты. Мы – юные инспектора дорожного движения.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правилах ДД, работают в группах, инсценируют и обсуждают различные ситуации на дороге.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 мои старики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пожилого человека. Уважаем и почитаем старших. Мой дедушка самый лучший. Моя бабушка самая лучшая. (Выставка семейных фотографий и конкурс рассказов, посвященных дню пожилого человека).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семейные фотографии, готовят устный рассказ или презентацию о бабушках и дедушках, приводят примеры литературных произведений о мудрости пожилых людей, об уважительном к ним отношении.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таланты и увлечения.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поделок, коллекций, фотографий домашних питомцев. Представление музыкальных и танцевальных номеров. Мини-сочинение на тему: «Какой я? Кто я?»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своих хобби и увлечениях, представляют фотографии, рисунки, поделки, характеризующие увлечения учащихся. Создают рекламу своему хобби с целью привлечь единомышленников.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Символика в истории России.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Конституция? История герба, флага и гимна Российского государства. Викторина: «Символика России». Значение символов и их необходимость.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историей государственной символики, выясняют значение символов и их необходимость. Участвуют в викторине: «Символика России»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здоровый образ жизни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здорового образа жизни. Нужно ли соблюдать режим дня? </w:t>
            </w: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Азбука правильного питания. Профилактика простудных заболеваний.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Приводят аргументы «за» и «против» здорового образа жизни, дискутируют на тему необходимости режима дня, закаливания, </w:t>
            </w: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правильного питания. Обсуждают и формулируют правила здорового образа жизни.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Единством славится Россия.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праздника. Почему возникла необходимость возродить этот праздник? В чем и с кем мы должны объединяться?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поиск информации об истории возникновения праздника Единства. Дискутируют на тему: «Почему возникла необходимость возвращения данного праздника».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Конвенция о правах ребёнка.</w:t>
            </w:r>
          </w:p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права — счастливое детство.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 Конвенцию о правах ребенка. От кого надо защищать детей?  Нет прав без обязанностей, нет обязанностей без прав. Обсуждение отрывка из рассказа Чехова «Ванька». Викторина: «Права литературных героев».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текстом конвенции, цитируют статьи, которые заинтересовали. Объясняют собственное понимание смысла статей конвенции. Приводят примеры из литературных произведений, в которых присутствует тема прав и обязанностей литературных героев.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Пусть всегда будет мама.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Матери в России. Образ Матери в стихах, рассказах, произведениях искусства. «Загляните в мамины </w:t>
            </w:r>
            <w:proofErr w:type="gramStart"/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глаза»  -</w:t>
            </w:r>
            <w:proofErr w:type="gramEnd"/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ли я поступаю в той или иной ситуации. Мое отношение к маме (пишем маме письмо).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пословицы, стихи и песни о мамах. Оформляют открытки в виде сердечек, на которых пишут пожелания своим мамам.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в стране и в мире.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Политинформация. Представление обсуждение основных мировых новостей и событий, происходящих в России.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 политические события, произошедшие в России и в мире за первое полугодие учебного года. Анализируют причины и последствия событий, высказывают собственное отношение.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Минуты искусства.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рисунков, фотографий на зимнюю тематику. Песни и стихи о зиме, о зимних традициях, праздниках, приметах.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стихи и отрывки из художественных произведений про зиму. Организуют выставку собственных фотографий и рисунков на зимнюю тематику. Представляют свои работы. Пишут короткое сочинение: «Я люблю зиму за...»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встречает Новый год.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традиции народов мира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сообщения и презентации о новогодних традициях народов мира. Оформляют новогодние открытки — пожелания для друзей и членов семьи.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быть культурными.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этикет? Правила поведения за столом, в театре, на работе, в гостях. </w:t>
            </w: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Представление, разбор и оценка ситуаций из жизни.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Готовят и представляют сценки о различных ситуациях, связанных с этикетом в гостях, транспорте, в театре, на работе. Анализируют </w:t>
            </w: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поведение участников сценок, высказывают и объясняют собственное мнение.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нравственных важнейших ценностях: «любви», «добре», «уважении».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Размышления о нравственных важнейших ценностях: «любви», «добре», «уважении», о сложности нравственного выбора, о преодолении насилия. Поступки добрые и злые. Доброе слово и кошке приятно (об отношении к животным).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Размышляют и дискутируют о нравственных важнейших ценностях: «любви», «добре», «уважении». Моделируют ситуации, в которых необходимо делать нравственный выбор, ищут способы их разрешения. Приводят примеры доброго отношения друг другу, старшим, младшим по возрасту, животным.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или компьютер?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значении книг и компьютера в жизни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социологический опрос среди друзей и родителей о значении книг и компьютера в их жизни. Моделируют ситуацию: чего лишилось бы человечество, если бы не было книг. Приводят свои аргументы на тему: «Хорошая книга воспитывает в человеке...»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дружбе и друзьях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Стихи, песни, литературные произведения о дружбе. Дискуссия на тему: в чем ценность дружбы?» Составляем словесный портрет: «Вот такой у меня друг».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Дискутируют на тему: «Нужны ли человеку друзья?» Высказывают и обосновывают свою позицию. Моделируют ситуации: как поступают и не поступают настоящие друзья. Составляют и представляют словесный портрет своего друга/ подруги.</w:t>
            </w:r>
          </w:p>
        </w:tc>
      </w:tr>
      <w:tr w:rsidR="00107BB4" w:rsidRPr="005F01C2" w:rsidTr="00A33EB7">
        <w:trPr>
          <w:trHeight w:val="206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и обычаи славян.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и обычаи славян: встречаем Масленицу!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информацией об истоках, традициях и значении Масленицы на Руси. Участвуют в игровых конкурсах, связанных с масленичными традициями. Делятся домашними рецептами блинов.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Весеннее поздравление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праздника. Весеннее поздравление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Выпускают стенгазету к празднику 8 марта. Работают в группах. Готовят праздничные номера для учителей, мам, бабушек. Читают стихи о весне. Мальчики оформляют поздравительные открытки для девочек.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человеческого общения.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человеческого общения.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вопросы: «В чем ценность общения»? «Нужно ли общение человеку»? Приводят примеры конфликтных ситуаций и ищут способы их разрешения с помощью общения. Формулируют памятку культурного общения.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День космонавтики.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космос. Викторина, посвященная Дню космонавтики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поиск информации, работают в командах, отвечают на вопросы викторины, посвященной Дню космонавтики, аргументируют свои ответы.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игра, посвященная дню Земли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игра, посвященная дню Земли.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командах. Участвуют в игре, посвященной Дню Земли, отвечают на вопросы, аргументируют свое мнение.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Детство, опаленное войной.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сверстники на войне. Никто не забыт – ничто не забыто.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сообщения о детях — сверстниках в годы войны, оценивают воздействие информации на собственные чувства и мысли. Читают стихи о войне, приводят примеры фильмов и художественных произведений.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 – мое богатство.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значении семьи в жизни человека. Мой семейный альбом.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 значение праздника, посвященного Дню семьи, высказывают собственное мнение о значении семьи в жизни человека. Рассказывают о традициях своих семей. Организуют фотовыставку: «Мой семейный альбом». Собирают игрушки, книги, средства гигиены для воспитанников детского сада.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в стране и в мире? 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события, произошедшие в России и в мире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 политические события, произошедшие в России и в мире за второе полугодие учебного года. Анализируют причины и последствия событий, высказывают собственное отношение.</w:t>
            </w:r>
          </w:p>
        </w:tc>
      </w:tr>
      <w:tr w:rsidR="00107BB4" w:rsidRPr="005F01C2" w:rsidTr="00A33EB7"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прошел, мы повзрослели. Подведём итоги.</w:t>
            </w:r>
          </w:p>
        </w:tc>
        <w:tc>
          <w:tcPr>
            <w:tcW w:w="4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107BB4" w:rsidRPr="005F01C2" w:rsidRDefault="00107BB4" w:rsidP="00A33EB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Подводят итоги прошедшего учебного года, анализируют успехи и неудачи.</w:t>
            </w:r>
          </w:p>
        </w:tc>
      </w:tr>
    </w:tbl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14742" w:type="dxa"/>
        <w:tblInd w:w="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1134"/>
        <w:gridCol w:w="1134"/>
        <w:gridCol w:w="3260"/>
      </w:tblGrid>
      <w:tr w:rsidR="00B561F9" w:rsidRPr="005F01C2" w:rsidTr="00B561F9">
        <w:trPr>
          <w:trHeight w:val="280"/>
        </w:trPr>
        <w:tc>
          <w:tcPr>
            <w:tcW w:w="709" w:type="dxa"/>
            <w:vMerge w:val="restar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05" w:type="dxa"/>
            <w:vMerge w:val="restar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68" w:type="dxa"/>
            <w:gridSpan w:val="2"/>
            <w:tcBorders>
              <w:top w:val="single" w:sz="8" w:space="0" w:color="601802"/>
              <w:left w:val="single" w:sz="8" w:space="0" w:color="601802"/>
              <w:bottom w:val="single" w:sz="8" w:space="0" w:color="000000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260" w:type="dxa"/>
            <w:vMerge w:val="restar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561F9" w:rsidRPr="005F01C2" w:rsidRDefault="00B561F9" w:rsidP="00B561F9">
            <w:pPr>
              <w:shd w:val="clear" w:color="auto" w:fill="FFFFFF"/>
              <w:spacing w:after="0" w:line="240" w:lineRule="auto"/>
              <w:ind w:firstLine="3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 — ресурсы</w:t>
            </w:r>
          </w:p>
          <w:p w:rsidR="005F01C2" w:rsidRPr="005F01C2" w:rsidRDefault="005F01C2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rPr>
          <w:trHeight w:val="260"/>
        </w:trPr>
        <w:tc>
          <w:tcPr>
            <w:tcW w:w="709" w:type="dxa"/>
            <w:vMerge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01C2" w:rsidRPr="005F01C2" w:rsidRDefault="005F01C2" w:rsidP="005F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01C2" w:rsidRPr="005F01C2" w:rsidRDefault="005F01C2" w:rsidP="005F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60" w:type="dxa"/>
            <w:vMerge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rPr>
          <w:trHeight w:val="400"/>
        </w:trPr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01C2" w:rsidRPr="00B561F9" w:rsidRDefault="005F01C2" w:rsidP="005F0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малая Родина.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ind w:left="76" w:right="76" w:hanging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http://www.otrok.ru/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дорожного движения.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21714A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21714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http://www.otrok.ru/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знаем правила дорожного движения.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 мои старики. День пожилого человека.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21714A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21714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http://www.metodkabinet.eu/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увлечения. Мои таланты.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Минуты искусства.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Символика в истории России. Значение символов и их необходимость.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http://www.1september.ru/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Единством славится Россия. История праздника. 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права — счастливое детство.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человека в системе живой природы.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rPr>
          <w:trHeight w:val="320"/>
        </w:trPr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Матери в России. Пусть всегда будет мама.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http://mir-prazdnikov.ru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значении книг и компьютера в жизни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возникновения пожаров.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и стихи о зиме, о зимних традициях, праздниках, приметах.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http://www.otrok.ru/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встречает Новый год. 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http://mir-prazdnikov.ru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«Новогодние традиции народов мира»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быть культурными. Что такое этикет?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http://www.1september.ru/</w:t>
            </w:r>
          </w:p>
        </w:tc>
      </w:tr>
      <w:tr w:rsidR="0021714A" w:rsidRPr="005F01C2" w:rsidTr="00B561F9">
        <w:trPr>
          <w:trHeight w:val="360"/>
        </w:trPr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общественных местах и  в различных ситуациях.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240" w:lineRule="auto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21714A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21714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http://www.metodkabinet.eu/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нравственных важнейших ценностях: «любви», «добре», «уважении».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http://www.otrok.ru/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Поступки добрые и злые.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дружбе и друзьях. В чем ценность дружбы?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B561F9" w:rsidRDefault="005C29D4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День Защитника Отечества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http://mir-prazdnikov.ru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Встречаем Масленицу! Праздники и обычаи славян.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21714A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21714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http://www.otrok.ru/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женский день. Весеннее поздравления.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http://mir-prazdnikov.ru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 – мое богатство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моего друга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21714A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21714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http://www.otrok.ru/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Ценность человеческого общения.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21714A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21714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http://www.metodkabinet.eu/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космонавтики.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http://mir-prazdnikov.ru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здоровый образ жизни. Правила здорового образа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космос. Экологическая игра, посвященная Дню Земли.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http://www.uroki.net/doc.htm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Детство, опаленное войной.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Никто не забыт – ничто не забыто.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http://mir-prazdnikov.ru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происходит в стране и в мире?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B561F9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B561F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http://www.1september.ru/</w:t>
            </w:r>
          </w:p>
        </w:tc>
      </w:tr>
      <w:tr w:rsidR="0021714A" w:rsidRPr="005F01C2" w:rsidTr="00B561F9">
        <w:tc>
          <w:tcPr>
            <w:tcW w:w="709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5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прошел, мы повзрослели.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C29D4" w:rsidP="005F01C2">
            <w:pPr>
              <w:spacing w:after="0" w:line="0" w:lineRule="atLeast"/>
              <w:ind w:left="76" w:right="76" w:hanging="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01C2" w:rsidRPr="005F01C2" w:rsidRDefault="005F01C2" w:rsidP="005F0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01C2" w:rsidRPr="005F01C2" w:rsidRDefault="005F01C2" w:rsidP="005F01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107BB4" w:rsidRDefault="00107BB4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p w:rsidR="005F01C2" w:rsidRPr="005F01C2" w:rsidRDefault="005F01C2" w:rsidP="005F01C2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5F01C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lastRenderedPageBreak/>
        <w:t>ЛИСТ ВНЕСЕНИЙ ИЗМЕНЕНИЙ И ДОПОЛНЕНИЙ</w:t>
      </w:r>
    </w:p>
    <w:p w:rsidR="005F01C2" w:rsidRPr="005F01C2" w:rsidRDefault="005F01C2" w:rsidP="005F01C2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4"/>
        <w:gridCol w:w="5159"/>
        <w:gridCol w:w="3969"/>
        <w:gridCol w:w="3648"/>
      </w:tblGrid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1C2" w:rsidRPr="005F01C2" w:rsidRDefault="005F01C2" w:rsidP="005F01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F01C2" w:rsidRPr="005F01C2" w:rsidRDefault="005F01C2" w:rsidP="005F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Дата</w:t>
            </w:r>
          </w:p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Содержание изменений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Причина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01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Примечание</w:t>
            </w: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01C2" w:rsidRPr="005F01C2" w:rsidTr="00A91C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1C2" w:rsidRPr="005F01C2" w:rsidRDefault="005F01C2" w:rsidP="005F01C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F01C2" w:rsidRPr="005F01C2" w:rsidRDefault="005F01C2" w:rsidP="005F01C2">
      <w:pPr>
        <w:rPr>
          <w:rFonts w:ascii="Calibri" w:eastAsia="Calibri" w:hAnsi="Calibri" w:cs="Arial"/>
        </w:rPr>
      </w:pPr>
      <w:bookmarkStart w:id="0" w:name="_GoBack"/>
      <w:bookmarkEnd w:id="0"/>
    </w:p>
    <w:sectPr w:rsidR="005F01C2" w:rsidRPr="005F01C2" w:rsidSect="00A91CA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65299"/>
    <w:multiLevelType w:val="multilevel"/>
    <w:tmpl w:val="1352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D462F1"/>
    <w:multiLevelType w:val="multilevel"/>
    <w:tmpl w:val="254C5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474BC"/>
    <w:multiLevelType w:val="multilevel"/>
    <w:tmpl w:val="21E6D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DB46C3"/>
    <w:multiLevelType w:val="multilevel"/>
    <w:tmpl w:val="DF5A2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CC779F"/>
    <w:multiLevelType w:val="multilevel"/>
    <w:tmpl w:val="BB60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730"/>
    <w:rsid w:val="00107BB4"/>
    <w:rsid w:val="001544C2"/>
    <w:rsid w:val="0021714A"/>
    <w:rsid w:val="00295B4D"/>
    <w:rsid w:val="005C29D4"/>
    <w:rsid w:val="005F01C2"/>
    <w:rsid w:val="006D3E11"/>
    <w:rsid w:val="00A91CA2"/>
    <w:rsid w:val="00AD5730"/>
    <w:rsid w:val="00AD69DE"/>
    <w:rsid w:val="00B561F9"/>
    <w:rsid w:val="00C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A7AC4-F288-4B0E-B733-0776084C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otrok.ru/%23_blank&amp;sa=D&amp;ust=1541945502891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mir-prazdnikov.ru/%23_blank&amp;sa=D&amp;ust=1541945502890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uroki.net/doc.htm%23_blank&amp;sa=D&amp;ust=154194550289000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q=http://www.metodkabinet.eu/%23_blank&amp;sa=D&amp;ust=1541945502889000" TargetMode="External"/><Relationship Id="rId10" Type="http://schemas.openxmlformats.org/officeDocument/2006/relationships/hyperlink" Target="https://www.google.com/url?q=http://www.moyashkola.net/kl_ruk/index.htm%23_blank&amp;sa=D&amp;ust=1541945502892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1september.ru/%23_blank&amp;sa=D&amp;ust=154194550289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2688</Words>
  <Characters>15326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2024-09-05T08:30:00Z</dcterms:created>
  <dcterms:modified xsi:type="dcterms:W3CDTF">2024-09-24T07:58:00Z</dcterms:modified>
</cp:coreProperties>
</file>